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8F3AF9">
        <w:rPr>
          <w:rFonts w:ascii="Times New Roman" w:hAnsi="Times New Roman" w:cs="Times New Roman"/>
          <w:b/>
          <w:bCs/>
          <w:sz w:val="34"/>
          <w:szCs w:val="34"/>
        </w:rPr>
        <w:t xml:space="preserve">REGULAMIN NOCY </w:t>
      </w:r>
      <w:r>
        <w:rPr>
          <w:rFonts w:ascii="Times New Roman" w:hAnsi="Times New Roman" w:cs="Times New Roman"/>
          <w:b/>
          <w:bCs/>
          <w:sz w:val="34"/>
          <w:szCs w:val="34"/>
        </w:rPr>
        <w:t>Z ANDERSENEM</w:t>
      </w: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t>&amp;1. POSTANOWIENIA OGÓLNE</w:t>
      </w: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9AC" w:rsidRPr="008F3AF9" w:rsidRDefault="005879AC" w:rsidP="005879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Organizatorem akcji </w:t>
      </w:r>
      <w:r w:rsidRPr="00FB073C">
        <w:rPr>
          <w:rFonts w:ascii="Times New Roman" w:hAnsi="Times New Roman" w:cs="Times New Roman"/>
          <w:b/>
          <w:bCs/>
          <w:sz w:val="28"/>
          <w:szCs w:val="28"/>
        </w:rPr>
        <w:t>Noc z Andersenem</w:t>
      </w:r>
      <w:r w:rsidRPr="008F3AF9">
        <w:rPr>
          <w:rFonts w:ascii="Times New Roman" w:hAnsi="Times New Roman" w:cs="Times New Roman"/>
          <w:sz w:val="28"/>
          <w:szCs w:val="28"/>
        </w:rPr>
        <w:t xml:space="preserve"> jest Miejsko-Gminna Biblioteka Publiczna im. Zbigniewa Herberta w Łęcznej.</w:t>
      </w:r>
    </w:p>
    <w:p w:rsidR="005879AC" w:rsidRPr="008F3AF9" w:rsidRDefault="005879AC" w:rsidP="005879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Spotkanie odbędzie się </w:t>
      </w:r>
      <w:r>
        <w:rPr>
          <w:rFonts w:ascii="Times New Roman" w:hAnsi="Times New Roman" w:cs="Times New Roman"/>
          <w:sz w:val="28"/>
          <w:szCs w:val="28"/>
        </w:rPr>
        <w:t>5 kwietnia 2024 r. (piątek</w:t>
      </w:r>
      <w:r w:rsidRPr="008F3AF9">
        <w:rPr>
          <w:rFonts w:ascii="Times New Roman" w:hAnsi="Times New Roman" w:cs="Times New Roman"/>
          <w:sz w:val="28"/>
          <w:szCs w:val="28"/>
        </w:rPr>
        <w:t>) w godzinach 17.00-21.00.</w:t>
      </w:r>
    </w:p>
    <w:p w:rsidR="005879AC" w:rsidRPr="008F3AF9" w:rsidRDefault="005879AC" w:rsidP="005879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Miejsce: Biblioteka, ul. Bożniczna 21.</w:t>
      </w:r>
    </w:p>
    <w:p w:rsidR="005879AC" w:rsidRPr="00274D53" w:rsidRDefault="005879AC" w:rsidP="005879A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C0CB2">
        <w:rPr>
          <w:rFonts w:ascii="Times New Roman" w:hAnsi="Times New Roman" w:cs="Times New Roman"/>
          <w:sz w:val="28"/>
          <w:szCs w:val="28"/>
        </w:rPr>
        <w:t xml:space="preserve">Noc z Andersenem zostanie zorganizowana w ramach obchodzonego w dniu 2 kwietnia  </w:t>
      </w:r>
      <w:r w:rsidRPr="00FC0CB2">
        <w:rPr>
          <w:rStyle w:val="hgkelc"/>
          <w:rFonts w:ascii="Times New Roman" w:hAnsi="Times New Roman" w:cs="Times New Roman"/>
          <w:b/>
          <w:bCs/>
          <w:sz w:val="28"/>
          <w:szCs w:val="28"/>
        </w:rPr>
        <w:t>Międzynarodowego Dnia Książki dla Dzieci</w:t>
      </w:r>
      <w:r w:rsidRPr="00FC0CB2">
        <w:rPr>
          <w:rStyle w:val="hgkelc"/>
          <w:rFonts w:ascii="Times New Roman" w:hAnsi="Times New Roman" w:cs="Times New Roman"/>
          <w:sz w:val="28"/>
          <w:szCs w:val="28"/>
        </w:rPr>
        <w:t xml:space="preserve">  oraz</w:t>
      </w:r>
      <w:r w:rsidR="00FC0CB2" w:rsidRPr="00FC0CB2">
        <w:rPr>
          <w:rStyle w:val="hgkelc"/>
          <w:rFonts w:ascii="Times New Roman" w:hAnsi="Times New Roman" w:cs="Times New Roman"/>
          <w:sz w:val="28"/>
          <w:szCs w:val="28"/>
        </w:rPr>
        <w:t xml:space="preserve"> </w:t>
      </w:r>
      <w:r w:rsidRPr="00274D53">
        <w:rPr>
          <w:rFonts w:ascii="Times New Roman" w:hAnsi="Times New Roman" w:cs="Times New Roman"/>
          <w:b/>
          <w:bCs/>
          <w:sz w:val="28"/>
          <w:szCs w:val="28"/>
        </w:rPr>
        <w:t>rocznicy urodzin H.CH. Andersena</w:t>
      </w:r>
    </w:p>
    <w:p w:rsidR="005879AC" w:rsidRPr="008F3AF9" w:rsidRDefault="005879AC" w:rsidP="009E1C6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Uczestnictwo w akcji </w:t>
      </w:r>
      <w:r w:rsidRPr="008F3AF9">
        <w:rPr>
          <w:rFonts w:ascii="Times New Roman" w:hAnsi="Times New Roman" w:cs="Times New Roman"/>
          <w:i/>
          <w:iCs/>
          <w:sz w:val="28"/>
          <w:szCs w:val="28"/>
        </w:rPr>
        <w:t xml:space="preserve">Noc </w:t>
      </w:r>
      <w:r w:rsidR="009E1C69">
        <w:rPr>
          <w:rFonts w:ascii="Times New Roman" w:hAnsi="Times New Roman" w:cs="Times New Roman"/>
          <w:i/>
          <w:iCs/>
          <w:sz w:val="28"/>
          <w:szCs w:val="28"/>
        </w:rPr>
        <w:t>z Andersenem</w:t>
      </w:r>
      <w:r w:rsidRPr="008F3AF9">
        <w:rPr>
          <w:rFonts w:ascii="Times New Roman" w:hAnsi="Times New Roman" w:cs="Times New Roman"/>
          <w:i/>
          <w:iCs/>
          <w:sz w:val="28"/>
          <w:szCs w:val="28"/>
        </w:rPr>
        <w:t xml:space="preserve"> jest bezpłatne.</w:t>
      </w:r>
    </w:p>
    <w:p w:rsidR="005879AC" w:rsidRPr="008F3AF9" w:rsidRDefault="005879AC" w:rsidP="005879AC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Oferta skierowana jest do dzieci w wieku od 7 do 10 lat, czytelników Miejsko-Gminnej Biblioteki Publicznej im. Zbigniewa Herberta w Łęcznej</w:t>
      </w:r>
    </w:p>
    <w:p w:rsidR="005879AC" w:rsidRPr="008F3AF9" w:rsidRDefault="005879AC" w:rsidP="005879AC">
      <w:pPr>
        <w:pStyle w:val="Default"/>
        <w:ind w:left="60"/>
        <w:rPr>
          <w:rFonts w:ascii="Times New Roman" w:hAnsi="Times New Roman" w:cs="Times New Roman"/>
          <w:sz w:val="28"/>
          <w:szCs w:val="28"/>
        </w:rPr>
      </w:pPr>
    </w:p>
    <w:p w:rsidR="005879AC" w:rsidRPr="008F3AF9" w:rsidRDefault="005879AC" w:rsidP="005879AC">
      <w:pPr>
        <w:pStyle w:val="Defaul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W akcji nie może wziąć udziału więcej niż 20 dzieci, a o zakwalifikowaniu się do niej decyduje kolejność zgłoszeń</w:t>
      </w: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9AC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t>&amp;2. ZASADY</w:t>
      </w:r>
    </w:p>
    <w:p w:rsidR="005879AC" w:rsidRPr="008F3AF9" w:rsidRDefault="005879AC" w:rsidP="00587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Warunkiem uczestnictwa w akcji jest dostarczenie zgody rodzica/opiekuna prawnego</w:t>
      </w:r>
    </w:p>
    <w:p w:rsidR="005879AC" w:rsidRPr="008F3AF9" w:rsidRDefault="005879AC" w:rsidP="00FC0CB2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(Załącznik nr 1 do Regulaminu) do dnia 2 </w:t>
      </w:r>
      <w:r w:rsidR="00FC0CB2">
        <w:rPr>
          <w:rFonts w:ascii="Times New Roman" w:hAnsi="Times New Roman" w:cs="Times New Roman"/>
          <w:sz w:val="28"/>
          <w:szCs w:val="28"/>
        </w:rPr>
        <w:t>kwietnia 2024</w:t>
      </w:r>
      <w:r w:rsidRPr="008F3AF9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5879AC" w:rsidRPr="008F3AF9" w:rsidRDefault="005879AC" w:rsidP="00587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Uczestnik akcji powinien być w dobrym stanie zdrowia</w:t>
      </w:r>
    </w:p>
    <w:p w:rsidR="005879AC" w:rsidRPr="008F3AF9" w:rsidRDefault="005879AC" w:rsidP="00587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Uczestnicy są zobowiązani do odpowiedniego zachowania się w bibliotece oraz stosowania się do poleceń prowadzących spotkanie</w:t>
      </w:r>
    </w:p>
    <w:p w:rsidR="005879AC" w:rsidRPr="008F3AF9" w:rsidRDefault="005879AC" w:rsidP="00587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Uczestnicy przychodzą na spotkanie z własnym prowiantem na kolację. Organizator zapewnia jedynie ciepłe napoje.</w:t>
      </w:r>
    </w:p>
    <w:p w:rsidR="005879AC" w:rsidRPr="008F3AF9" w:rsidRDefault="005879AC" w:rsidP="00587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Uczestnicy przynoszą ze sobą obuwie na zmianę</w:t>
      </w:r>
    </w:p>
    <w:p w:rsidR="005879AC" w:rsidRPr="008F3AF9" w:rsidRDefault="005879AC" w:rsidP="005879A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Podczas całej akcji obowiązuje bezwzględny zakaz wychodzenia z biblioteki</w:t>
      </w:r>
    </w:p>
    <w:p w:rsidR="005879AC" w:rsidRPr="008F3AF9" w:rsidRDefault="005879AC" w:rsidP="005879AC">
      <w:pPr>
        <w:rPr>
          <w:rFonts w:ascii="Times New Roman" w:hAnsi="Times New Roman" w:cs="Times New Roman"/>
          <w:sz w:val="28"/>
          <w:szCs w:val="28"/>
        </w:rPr>
      </w:pPr>
    </w:p>
    <w:p w:rsidR="005879AC" w:rsidRPr="008F3AF9" w:rsidRDefault="005879AC" w:rsidP="00E3019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t xml:space="preserve">&amp;3. PROGRAM </w:t>
      </w:r>
      <w:r w:rsidRPr="008F3AF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NOCY </w:t>
      </w:r>
      <w:r w:rsidR="00E301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Z ANDERSENEM</w:t>
      </w:r>
      <w:r w:rsidR="00FB07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„Zaczarowany świat baśni”</w:t>
      </w:r>
      <w:bookmarkStart w:id="0" w:name="_GoBack"/>
      <w:bookmarkEnd w:id="0"/>
    </w:p>
    <w:p w:rsidR="00E3019C" w:rsidRDefault="00E3019C" w:rsidP="005879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Krzyżówki i zagadki</w:t>
      </w:r>
    </w:p>
    <w:p w:rsidR="005879AC" w:rsidRDefault="005879AC" w:rsidP="005879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Kreatywne zabawy</w:t>
      </w:r>
    </w:p>
    <w:p w:rsidR="00E3019C" w:rsidRPr="008F3AF9" w:rsidRDefault="00E3019C" w:rsidP="005879A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Teatrzyk Kamishibai</w:t>
      </w:r>
    </w:p>
    <w:p w:rsidR="005879AC" w:rsidRPr="008F3AF9" w:rsidRDefault="005879AC" w:rsidP="005879A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t>&amp;4. ZASTRZEŻENIA PRAWNE</w:t>
      </w:r>
    </w:p>
    <w:p w:rsidR="005879AC" w:rsidRPr="008F3AF9" w:rsidRDefault="005879AC" w:rsidP="005879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9AC" w:rsidRPr="008F3AF9" w:rsidRDefault="005879AC" w:rsidP="005879A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Udział w akcji wiąże się z podaniem danych osobowych dziecka oraz rodzica/opiekuna prawnego</w:t>
      </w:r>
    </w:p>
    <w:p w:rsidR="005879AC" w:rsidRPr="008F3AF9" w:rsidRDefault="005879AC" w:rsidP="005879A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Administratorem danych osobowych jest Miejsko-Gminna Biblioteka Publiczna im. Zbigniewa Herberta w Łęcznej, ul. Bożniczna 21</w:t>
      </w:r>
    </w:p>
    <w:p w:rsidR="005879AC" w:rsidRPr="008F3AF9" w:rsidRDefault="005879AC" w:rsidP="00FC0CB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>Administrator przetwarzać będzie dane osobowe w celu realizacji akcji i w zakresie niezbędnym</w:t>
      </w:r>
      <w:r w:rsidR="00FC0CB2">
        <w:rPr>
          <w:rFonts w:ascii="Times New Roman" w:hAnsi="Times New Roman" w:cs="Times New Roman"/>
          <w:sz w:val="28"/>
          <w:szCs w:val="28"/>
        </w:rPr>
        <w:t xml:space="preserve"> do jej</w:t>
      </w:r>
      <w:r w:rsidRPr="008F3AF9">
        <w:rPr>
          <w:rFonts w:ascii="Times New Roman" w:hAnsi="Times New Roman" w:cs="Times New Roman"/>
          <w:sz w:val="28"/>
          <w:szCs w:val="28"/>
        </w:rPr>
        <w:t xml:space="preserve"> wykonania</w:t>
      </w:r>
    </w:p>
    <w:p w:rsidR="005879AC" w:rsidRPr="008F3AF9" w:rsidRDefault="005879AC" w:rsidP="005879AC">
      <w:pPr>
        <w:rPr>
          <w:rFonts w:ascii="Times New Roman" w:hAnsi="Times New Roman" w:cs="Times New Roman"/>
          <w:sz w:val="28"/>
          <w:szCs w:val="28"/>
        </w:rPr>
      </w:pPr>
    </w:p>
    <w:p w:rsidR="005879AC" w:rsidRPr="008F3AF9" w:rsidRDefault="005879AC" w:rsidP="005879AC">
      <w:pPr>
        <w:rPr>
          <w:rFonts w:ascii="Times New Roman" w:hAnsi="Times New Roman" w:cs="Times New Roman"/>
          <w:sz w:val="28"/>
          <w:szCs w:val="28"/>
        </w:rPr>
      </w:pPr>
    </w:p>
    <w:p w:rsidR="005879AC" w:rsidRPr="008F3AF9" w:rsidRDefault="005879AC" w:rsidP="005879AC">
      <w:pPr>
        <w:pStyle w:val="Akapitzlist"/>
        <w:tabs>
          <w:tab w:val="center" w:pos="4896"/>
          <w:tab w:val="left" w:pos="75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F3AF9">
        <w:rPr>
          <w:rFonts w:ascii="Times New Roman" w:hAnsi="Times New Roman" w:cs="Times New Roman"/>
          <w:b/>
          <w:bCs/>
          <w:sz w:val="28"/>
          <w:szCs w:val="28"/>
        </w:rPr>
        <w:tab/>
        <w:t>&amp;5. POSTANOWIENIA KOŃCOWE</w:t>
      </w:r>
      <w:r w:rsidRPr="008F3AF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879AC" w:rsidRPr="008F3AF9" w:rsidRDefault="005879AC" w:rsidP="005879AC">
      <w:pPr>
        <w:pStyle w:val="Akapitzlist"/>
        <w:tabs>
          <w:tab w:val="center" w:pos="4896"/>
          <w:tab w:val="left" w:pos="75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879AC" w:rsidRPr="008F3AF9" w:rsidRDefault="005879AC" w:rsidP="005879AC">
      <w:pPr>
        <w:pStyle w:val="Akapitzlist"/>
        <w:tabs>
          <w:tab w:val="center" w:pos="4896"/>
          <w:tab w:val="left" w:pos="756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5879AC" w:rsidRPr="008F3AF9" w:rsidRDefault="005879AC" w:rsidP="00FC0CB2">
      <w:pPr>
        <w:pStyle w:val="Akapitzlist"/>
        <w:numPr>
          <w:ilvl w:val="0"/>
          <w:numId w:val="4"/>
        </w:numPr>
        <w:tabs>
          <w:tab w:val="center" w:pos="4896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Przystąpienia do udziału w Nocy </w:t>
      </w:r>
      <w:r w:rsidR="00FC0CB2">
        <w:rPr>
          <w:rFonts w:ascii="Times New Roman" w:hAnsi="Times New Roman" w:cs="Times New Roman"/>
          <w:sz w:val="28"/>
          <w:szCs w:val="28"/>
        </w:rPr>
        <w:t>z Andersenem</w:t>
      </w:r>
      <w:r w:rsidRPr="008F3AF9">
        <w:rPr>
          <w:rFonts w:ascii="Times New Roman" w:hAnsi="Times New Roman" w:cs="Times New Roman"/>
          <w:sz w:val="28"/>
          <w:szCs w:val="28"/>
        </w:rPr>
        <w:t xml:space="preserve"> jest jednoznaczne z akceptacją postanowień niniejszego Regulaminu</w:t>
      </w:r>
    </w:p>
    <w:p w:rsidR="005879AC" w:rsidRPr="008F3AF9" w:rsidRDefault="005879AC" w:rsidP="0097641D">
      <w:pPr>
        <w:pStyle w:val="Akapitzlist"/>
        <w:numPr>
          <w:ilvl w:val="0"/>
          <w:numId w:val="4"/>
        </w:numPr>
        <w:tabs>
          <w:tab w:val="center" w:pos="4896"/>
          <w:tab w:val="left" w:pos="7560"/>
        </w:tabs>
        <w:rPr>
          <w:rFonts w:ascii="Times New Roman" w:hAnsi="Times New Roman" w:cs="Times New Roman"/>
          <w:sz w:val="28"/>
          <w:szCs w:val="28"/>
        </w:rPr>
      </w:pPr>
      <w:r w:rsidRPr="008F3AF9">
        <w:rPr>
          <w:rFonts w:ascii="Times New Roman" w:hAnsi="Times New Roman" w:cs="Times New Roman"/>
          <w:sz w:val="28"/>
          <w:szCs w:val="28"/>
        </w:rPr>
        <w:t xml:space="preserve">Wszelkich dodatkowych informacji na temat Nocy </w:t>
      </w:r>
      <w:r w:rsidR="0097641D">
        <w:rPr>
          <w:rFonts w:ascii="Times New Roman" w:hAnsi="Times New Roman" w:cs="Times New Roman"/>
          <w:sz w:val="28"/>
          <w:szCs w:val="28"/>
        </w:rPr>
        <w:t xml:space="preserve">z Andersenem </w:t>
      </w:r>
      <w:r w:rsidRPr="008F3AF9">
        <w:rPr>
          <w:rFonts w:ascii="Times New Roman" w:hAnsi="Times New Roman" w:cs="Times New Roman"/>
          <w:sz w:val="28"/>
          <w:szCs w:val="28"/>
        </w:rPr>
        <w:t xml:space="preserve"> udziela Barbara Wójcik pod nr tel. 81 531 55 40</w:t>
      </w:r>
    </w:p>
    <w:p w:rsidR="00CE75C0" w:rsidRDefault="00CE75C0"/>
    <w:sectPr w:rsidR="00CE75C0" w:rsidSect="00477B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5D40"/>
    <w:multiLevelType w:val="hybridMultilevel"/>
    <w:tmpl w:val="EC72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86D09"/>
    <w:multiLevelType w:val="hybridMultilevel"/>
    <w:tmpl w:val="9684F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53226"/>
    <w:multiLevelType w:val="hybridMultilevel"/>
    <w:tmpl w:val="4C364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61BAB"/>
    <w:multiLevelType w:val="hybridMultilevel"/>
    <w:tmpl w:val="16ECB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37D2"/>
    <w:multiLevelType w:val="hybridMultilevel"/>
    <w:tmpl w:val="A3383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AC"/>
    <w:rsid w:val="00274D53"/>
    <w:rsid w:val="00462993"/>
    <w:rsid w:val="005879AC"/>
    <w:rsid w:val="0097641D"/>
    <w:rsid w:val="009E1C69"/>
    <w:rsid w:val="00CE75C0"/>
    <w:rsid w:val="00E3019C"/>
    <w:rsid w:val="00FB073C"/>
    <w:rsid w:val="00F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9AC"/>
    <w:rPr>
      <w:lang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9AC"/>
    <w:pPr>
      <w:ind w:left="720"/>
      <w:contextualSpacing/>
    </w:pPr>
  </w:style>
  <w:style w:type="paragraph" w:customStyle="1" w:styleId="Default">
    <w:name w:val="Default"/>
    <w:rsid w:val="00587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character" w:customStyle="1" w:styleId="hgkelc">
    <w:name w:val="hgkelc"/>
    <w:basedOn w:val="Domylnaczcionkaakapitu"/>
    <w:rsid w:val="00587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9AC"/>
    <w:rPr>
      <w:lang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79AC"/>
    <w:pPr>
      <w:ind w:left="720"/>
      <w:contextualSpacing/>
    </w:pPr>
  </w:style>
  <w:style w:type="paragraph" w:customStyle="1" w:styleId="Default">
    <w:name w:val="Default"/>
    <w:rsid w:val="005879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  <w:style w:type="character" w:customStyle="1" w:styleId="hgkelc">
    <w:name w:val="hgkelc"/>
    <w:basedOn w:val="Domylnaczcionkaakapitu"/>
    <w:rsid w:val="0058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10</cp:revision>
  <dcterms:created xsi:type="dcterms:W3CDTF">2024-03-05T11:48:00Z</dcterms:created>
  <dcterms:modified xsi:type="dcterms:W3CDTF">2024-03-06T08:43:00Z</dcterms:modified>
</cp:coreProperties>
</file>